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8B1D87" w:rsidTr="008B1D87">
        <w:tc>
          <w:tcPr>
            <w:tcW w:w="4106" w:type="dxa"/>
            <w:vAlign w:val="center"/>
          </w:tcPr>
          <w:p w:rsidR="008B1D87" w:rsidRPr="002624E1" w:rsidRDefault="00B76A0B" w:rsidP="00F04462">
            <w:pPr>
              <w:rPr>
                <w:rFonts w:ascii="Pobeda" w:hAnsi="Pobeda"/>
                <w:color w:val="BC2414"/>
              </w:rPr>
            </w:pPr>
            <w:proofErr w:type="gramStart"/>
            <w:r>
              <w:rPr>
                <w:rFonts w:ascii="Pobeda" w:hAnsi="Pobeda"/>
                <w:color w:val="BC2414"/>
                <w:sz w:val="32"/>
                <w:szCs w:val="32"/>
              </w:rPr>
              <w:t>1</w:t>
            </w:r>
            <w:r w:rsidR="00F04462" w:rsidRPr="00F04462">
              <w:rPr>
                <w:rFonts w:ascii="Pobeda" w:hAnsi="Pobeda"/>
                <w:color w:val="BC2414"/>
                <w:sz w:val="32"/>
                <w:szCs w:val="32"/>
              </w:rPr>
              <w:t>8</w:t>
            </w:r>
            <w:r w:rsidR="002D08E8">
              <w:rPr>
                <w:rFonts w:ascii="Pobeda" w:hAnsi="Pobeda"/>
                <w:color w:val="BC2414"/>
                <w:sz w:val="32"/>
                <w:szCs w:val="32"/>
              </w:rPr>
              <w:t xml:space="preserve">  ноября</w:t>
            </w:r>
            <w:proofErr w:type="gramEnd"/>
            <w:r w:rsidR="008B1D87">
              <w:rPr>
                <w:rFonts w:ascii="Pobeda" w:hAnsi="Pobeda"/>
                <w:color w:val="BC2414"/>
                <w:sz w:val="32"/>
                <w:szCs w:val="32"/>
              </w:rPr>
              <w:t xml:space="preserve">  2022 г., 1</w:t>
            </w:r>
            <w:r w:rsidR="00F04462">
              <w:rPr>
                <w:rFonts w:ascii="Pobeda" w:hAnsi="Pobeda"/>
                <w:color w:val="BC2414"/>
                <w:sz w:val="32"/>
                <w:szCs w:val="32"/>
                <w:lang w:val="en-US"/>
              </w:rPr>
              <w:t>4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 w:rsidR="00F04462">
              <w:rPr>
                <w:rFonts w:ascii="Pobeda" w:hAnsi="Pobeda"/>
                <w:color w:val="BC2414"/>
                <w:sz w:val="32"/>
                <w:szCs w:val="32"/>
                <w:lang w:val="en-US"/>
              </w:rPr>
              <w:t>00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8B1D87" w:rsidRPr="002624E1" w:rsidRDefault="008B1D87" w:rsidP="00460D7C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B76A0B">
              <w:rPr>
                <w:rFonts w:ascii="Impact" w:hAnsi="Impact"/>
                <w:i/>
                <w:color w:val="BC2414"/>
                <w:sz w:val="36"/>
              </w:rPr>
              <w:t>6</w:t>
            </w:r>
            <w:r w:rsidR="00460D7C">
              <w:rPr>
                <w:rFonts w:ascii="Impact" w:hAnsi="Impact"/>
                <w:i/>
                <w:color w:val="BC2414"/>
                <w:sz w:val="36"/>
              </w:rPr>
              <w:t>8</w:t>
            </w:r>
            <w:bookmarkStart w:id="0" w:name="_GoBack"/>
            <w:bookmarkEnd w:id="0"/>
            <w:r>
              <w:rPr>
                <w:rFonts w:ascii="Impact" w:hAnsi="Impact"/>
                <w:i/>
                <w:color w:val="BC2414"/>
                <w:sz w:val="36"/>
              </w:rPr>
              <w:t>-й  день</w:t>
            </w:r>
          </w:p>
        </w:tc>
        <w:tc>
          <w:tcPr>
            <w:tcW w:w="4104" w:type="dxa"/>
            <w:vAlign w:val="center"/>
          </w:tcPr>
          <w:p w:rsidR="008B1D87" w:rsidRPr="00EE4426" w:rsidRDefault="008B1D87" w:rsidP="008B1D87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8B1D87" w:rsidTr="008B1D87">
        <w:tc>
          <w:tcPr>
            <w:tcW w:w="10762" w:type="dxa"/>
            <w:gridSpan w:val="3"/>
            <w:shd w:val="clear" w:color="auto" w:fill="BC2414"/>
          </w:tcPr>
          <w:p w:rsidR="008B1D87" w:rsidRPr="002624E1" w:rsidRDefault="008B1D87" w:rsidP="008B1D87">
            <w:pPr>
              <w:rPr>
                <w:sz w:val="8"/>
                <w:szCs w:val="8"/>
              </w:rPr>
            </w:pPr>
          </w:p>
        </w:tc>
      </w:tr>
    </w:tbl>
    <w:p w:rsidR="00D73BA9" w:rsidRPr="00D73BA9" w:rsidRDefault="00D73BA9" w:rsidP="00F674CC">
      <w:pPr>
        <w:spacing w:after="0" w:line="240" w:lineRule="auto"/>
        <w:rPr>
          <w:sz w:val="16"/>
          <w:szCs w:val="16"/>
        </w:rPr>
      </w:pPr>
    </w:p>
    <w:p w:rsidR="00152F1E" w:rsidRPr="00D73BA9" w:rsidRDefault="008B1D87" w:rsidP="00F674CC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07828E83" wp14:editId="36A1F21C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4C47" w:rsidRPr="00F04462" w:rsidRDefault="00644C47" w:rsidP="00F04462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Вооруженные Силы Российской Федерации продолжают специальн</w:t>
      </w:r>
      <w:r w:rsidR="00500AF2"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военн</w:t>
      </w:r>
      <w:r w:rsidR="00500AF2"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операци</w:t>
      </w:r>
      <w:r w:rsidR="00500AF2"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ю</w:t>
      </w: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.</w:t>
      </w:r>
    </w:p>
    <w:p w:rsidR="00F04462" w:rsidRPr="00F04462" w:rsidRDefault="00F04462" w:rsidP="00F04462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17 ноября Вооруженными Силами Российской Федерации нанесен сосредоточенный удар высокоточным оружием большой дальности воздушного, морского и наземного базирования по объектам военного управления, оборонно-промышленного комплекса Украины и связанной с ними топливно-энергетической инфраструктуры. Цели удара достигнуты. Все ракеты попали точно в назначенные объекты.</w:t>
      </w:r>
    </w:p>
    <w:p w:rsidR="00F04462" w:rsidRPr="00F04462" w:rsidRDefault="00F04462" w:rsidP="00F04462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В результате удара поражены производственные мощности по изготовлению ракетного оружия. Уничтожен арсенал с поставленным западными странами артиллерийским вооружением, подготовленным для отправки в войска. Нарушена переброска резервов ВСУ и доставка иностранных вооружений в районы боевых действий.</w:t>
      </w:r>
    </w:p>
    <w:p w:rsidR="00F04462" w:rsidRPr="00F04462" w:rsidRDefault="00F04462" w:rsidP="00F04462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В Донецкой Народной Республике в результате наступательных действий российских войск освобожден населенный пункт Опытное.</w:t>
      </w:r>
    </w:p>
    <w:p w:rsidR="00F04462" w:rsidRPr="00F04462" w:rsidRDefault="00F04462" w:rsidP="00F04462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Противник безуспешно пытался контратаковать в районах населенных пунктов Сладкое, Владимировка и Павловка Донецкой Народной Республики, чтобы остановить продвижение вперед российских войск. Ударами артиллерии и действиями российских штурмовых групп все контратаки отражены. Подразделения ВСУ были рассеяны и отброшены на исходные рубежи.</w:t>
      </w:r>
    </w:p>
    <w:p w:rsidR="00F04462" w:rsidRPr="00F04462" w:rsidRDefault="00F04462" w:rsidP="00F04462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Потери противника составили более 100 украинских военнослужащих убитыми и ранеными. Уничтожен один танк, три боевые машины пехоты, два бронетранспортера и семь автомобилей.</w:t>
      </w:r>
    </w:p>
    <w:p w:rsidR="00F04462" w:rsidRPr="00F04462" w:rsidRDefault="00F04462" w:rsidP="00F04462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На Купянском направлении в результате огневого поражения российской артиллерией и тяжелыми огнеметными системами сорваны попытки противника атаковать двумя ротными тактическими группами в направлении населенных пунктов Ягодное Харьковской области и Куземовка Луганской Народной Республики. Уничтожено более 50 украинских военнослужащих, два танка и пять бронеавтомобилей.</w:t>
      </w:r>
    </w:p>
    <w:p w:rsidR="00F04462" w:rsidRPr="00F04462" w:rsidRDefault="00F04462" w:rsidP="00F04462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Красно-Лиманском направлении пресечена попытка ВСУ атаковать в направлении населенного пункта </w:t>
      </w:r>
      <w:proofErr w:type="spellStart"/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Червонопоповка</w:t>
      </w:r>
      <w:proofErr w:type="spellEnd"/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</w:t>
      </w: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lastRenderedPageBreak/>
        <w:t>Народной Республики. В результате сосредоточенного огня российской артиллерии выдвигавшиеся подразделения противника были остановлены и рассеяны. Уничтожено до 40 украинских военнослужащих, две боевые машины пехоты и два бронеавтомобиля.</w:t>
      </w:r>
    </w:p>
    <w:p w:rsidR="00F04462" w:rsidRPr="00F04462" w:rsidRDefault="00F04462" w:rsidP="00F04462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Оперативно-тактической и армейской авиацией, ракетными войсками и артиллерией поражены пункты управления ВСУ в районах населенных пунктов Шевченково и Купянск Харьковской области, </w:t>
      </w:r>
      <w:proofErr w:type="spellStart"/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Димитрово</w:t>
      </w:r>
      <w:proofErr w:type="spellEnd"/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Запорожской области, а также 83 артиллерийских подразделения на огневых позициях, живая сила и военная техника в 172 районах.</w:t>
      </w:r>
    </w:p>
    <w:p w:rsidR="00F04462" w:rsidRPr="00F04462" w:rsidRDefault="00F04462" w:rsidP="00F04462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В ходе контрбатарейной борьбы в районе населенного пункта Волчанск Харьковской области уничтожена пусковая установка реактивной системы залпового огня «Ураган» ВСУ.</w:t>
      </w:r>
    </w:p>
    <w:p w:rsidR="00F04462" w:rsidRPr="00F04462" w:rsidRDefault="00F04462" w:rsidP="00F04462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Средствами противовоздушной обороны за сутки сбито два беспилотных летательных аппарата в районах населенных пунктов Гончаровка Луганской Народной Республики и Никольское Донецкой Народной Республики.</w:t>
      </w:r>
    </w:p>
    <w:p w:rsidR="00F04462" w:rsidRPr="00F04462" w:rsidRDefault="00F04462" w:rsidP="00F04462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Кроме того, перехвачено десять реактивных снарядов систем залпового огня «Ураган» и HIMARS в районах населенных пунктов </w:t>
      </w:r>
      <w:proofErr w:type="spellStart"/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Стрелечья</w:t>
      </w:r>
      <w:proofErr w:type="spellEnd"/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Харьковской области, Макеевка и Иловайск Донецкой Народной Республики.</w:t>
      </w:r>
    </w:p>
    <w:p w:rsidR="00B76A0B" w:rsidRPr="00F04462" w:rsidRDefault="00F04462" w:rsidP="00F04462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Всего с начала проведения специальной военной операции уничтожено: 333 самолета, 177 вертолетов, 2522 беспилотных летательных аппарата, 388 зенитных ракетных комплексов, 6689 танков и других боевых бронированных машин, 895 боевых машин реактивных систем залпового огня, 3595 орудий полевой артиллерии и минометов, а также 7266 единиц специальной военной автомобильной техники.</w:t>
      </w:r>
    </w:p>
    <w:p w:rsidR="00FF4643" w:rsidRDefault="00FF4643" w:rsidP="00137C2C">
      <w:pPr>
        <w:rPr>
          <w:rFonts w:ascii="Times New Roman" w:hAnsi="Times New Roman" w:cs="Times New Roman"/>
          <w:sz w:val="24"/>
          <w:szCs w:val="8"/>
        </w:rPr>
      </w:pPr>
    </w:p>
    <w:p w:rsidR="00F04462" w:rsidRDefault="00F04462" w:rsidP="00137C2C">
      <w:pPr>
        <w:rPr>
          <w:rFonts w:ascii="Times New Roman" w:hAnsi="Times New Roman" w:cs="Times New Roman"/>
          <w:sz w:val="24"/>
          <w:szCs w:val="8"/>
        </w:rPr>
      </w:pPr>
    </w:p>
    <w:p w:rsidR="00F04462" w:rsidRDefault="00F04462" w:rsidP="00137C2C">
      <w:pPr>
        <w:rPr>
          <w:rFonts w:ascii="Times New Roman" w:hAnsi="Times New Roman" w:cs="Times New Roman"/>
          <w:sz w:val="24"/>
          <w:szCs w:val="8"/>
        </w:rPr>
      </w:pPr>
    </w:p>
    <w:p w:rsidR="00F04462" w:rsidRDefault="00F04462" w:rsidP="00137C2C">
      <w:pPr>
        <w:rPr>
          <w:rFonts w:ascii="Times New Roman" w:hAnsi="Times New Roman" w:cs="Times New Roman"/>
          <w:sz w:val="24"/>
          <w:szCs w:val="8"/>
        </w:rPr>
      </w:pPr>
    </w:p>
    <w:p w:rsidR="00F04462" w:rsidRDefault="00F04462" w:rsidP="00137C2C">
      <w:pPr>
        <w:rPr>
          <w:rFonts w:ascii="Times New Roman" w:hAnsi="Times New Roman" w:cs="Times New Roman"/>
          <w:sz w:val="24"/>
          <w:szCs w:val="8"/>
        </w:rPr>
      </w:pPr>
    </w:p>
    <w:p w:rsidR="00F04462" w:rsidRPr="00F04462" w:rsidRDefault="00F04462" w:rsidP="00137C2C">
      <w:pPr>
        <w:rPr>
          <w:rFonts w:ascii="Times New Roman" w:hAnsi="Times New Roman" w:cs="Times New Roman"/>
          <w:sz w:val="44"/>
          <w:szCs w:val="8"/>
        </w:rPr>
      </w:pPr>
    </w:p>
    <w:p w:rsidR="00137C2C" w:rsidRPr="00FF4643" w:rsidRDefault="004F6DB2" w:rsidP="00137C2C">
      <w:pPr>
        <w:rPr>
          <w:rFonts w:ascii="Times New Roman" w:hAnsi="Times New Roman" w:cs="Times New Roman"/>
          <w:sz w:val="18"/>
          <w:szCs w:val="8"/>
        </w:rPr>
      </w:pPr>
      <w:r w:rsidRPr="00FF4643">
        <w:rPr>
          <w:rFonts w:ascii="Times New Roman" w:hAnsi="Times New Roman" w:cs="Times New Roman"/>
          <w:noProof/>
          <w:sz w:val="44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311B21" wp14:editId="26EAA2D9">
                <wp:simplePos x="0" y="0"/>
                <wp:positionH relativeFrom="margin">
                  <wp:align>center</wp:align>
                </wp:positionH>
                <wp:positionV relativeFrom="paragraph">
                  <wp:posOffset>360680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11B2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28.4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FYMGyzdAAAACAEAAA8A&#10;AABkcnMvZG93bnJldi54bWxMj81OwzAQhO9IvIO1lbgg6qQiP4Q4FSCBuLb0ATbxNoka21HsNunb&#10;sz3BbVazmvmm3C5mEBeafO+sgngdgSDbON3bVsHh5/MpB+EDWo2Ds6TgSh621f1diYV2s93RZR9a&#10;wSHWF6igC2EspPRNRwb92o1k2Tu6yWDgc2qlnnDmcDPITRSl0mBvuaHDkT46ak77s1Fw/J4fk5e5&#10;/gqHbPecvmOf1e6q1MNqeXsFEWgJf89ww2d0qJipdmervRgU8JCgIEmZ/+bGcZaAqFlt8hxkVcr/&#10;A6pfAAAA//8DAFBLAQItABQABgAIAAAAIQC2gziS/gAAAOEBAAATAAAAAAAAAAAAAAAAAAAAAABb&#10;Q29udGVudF9UeXBlc10ueG1sUEsBAi0AFAAGAAgAAAAhADj9If/WAAAAlAEAAAsAAAAAAAAAAAAA&#10;AAAALwEAAF9yZWxzLy5yZWxzUEsBAi0AFAAGAAgAAAAhAJAqjxI3AgAAIwQAAA4AAAAAAAAAAAAA&#10;AAAALgIAAGRycy9lMm9Eb2MueG1sUEsBAi0AFAAGAAgAAAAhAFYMGyzdAAAACAEAAA8AAAAAAAAA&#10;AAAAAAAAkQQAAGRycy9kb3ducmV2LnhtbFBLBQYAAAAABAAEAPMAAACbBQAAAAA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RPr="00FF4643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0AF2" w:rsidRDefault="00C60AF2" w:rsidP="00175717">
      <w:pPr>
        <w:spacing w:after="0" w:line="240" w:lineRule="auto"/>
      </w:pPr>
      <w:r>
        <w:separator/>
      </w:r>
    </w:p>
  </w:endnote>
  <w:endnote w:type="continuationSeparator" w:id="0">
    <w:p w:rsidR="00C60AF2" w:rsidRDefault="00C60AF2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0AF2" w:rsidRDefault="00C60AF2" w:rsidP="00175717">
      <w:pPr>
        <w:spacing w:after="0" w:line="240" w:lineRule="auto"/>
      </w:pPr>
      <w:r>
        <w:separator/>
      </w:r>
    </w:p>
  </w:footnote>
  <w:footnote w:type="continuationSeparator" w:id="0">
    <w:p w:rsidR="00C60AF2" w:rsidRDefault="00C60AF2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C60AF2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C60AF2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C60AF2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34C1F"/>
    <w:rsid w:val="00036BA5"/>
    <w:rsid w:val="00073207"/>
    <w:rsid w:val="000A60B4"/>
    <w:rsid w:val="000B3888"/>
    <w:rsid w:val="00102774"/>
    <w:rsid w:val="0010685B"/>
    <w:rsid w:val="00112375"/>
    <w:rsid w:val="00127F0C"/>
    <w:rsid w:val="00137C2C"/>
    <w:rsid w:val="00151B12"/>
    <w:rsid w:val="00152F1E"/>
    <w:rsid w:val="00175717"/>
    <w:rsid w:val="001E09E9"/>
    <w:rsid w:val="001F2695"/>
    <w:rsid w:val="00215F19"/>
    <w:rsid w:val="00241A10"/>
    <w:rsid w:val="00254055"/>
    <w:rsid w:val="002624E1"/>
    <w:rsid w:val="00294B0A"/>
    <w:rsid w:val="002A1C6C"/>
    <w:rsid w:val="002D08E8"/>
    <w:rsid w:val="002D490D"/>
    <w:rsid w:val="002D7FDB"/>
    <w:rsid w:val="002F45F1"/>
    <w:rsid w:val="003026E4"/>
    <w:rsid w:val="00304729"/>
    <w:rsid w:val="003315C4"/>
    <w:rsid w:val="003570AC"/>
    <w:rsid w:val="00361FFF"/>
    <w:rsid w:val="0037077D"/>
    <w:rsid w:val="00380ABE"/>
    <w:rsid w:val="003C3926"/>
    <w:rsid w:val="00400171"/>
    <w:rsid w:val="004057B0"/>
    <w:rsid w:val="00424C10"/>
    <w:rsid w:val="00443CB1"/>
    <w:rsid w:val="00444D3F"/>
    <w:rsid w:val="004569AA"/>
    <w:rsid w:val="00460D7C"/>
    <w:rsid w:val="00463FEC"/>
    <w:rsid w:val="0049374B"/>
    <w:rsid w:val="004B02CB"/>
    <w:rsid w:val="004D76AD"/>
    <w:rsid w:val="004E08C1"/>
    <w:rsid w:val="004F6DB2"/>
    <w:rsid w:val="00500AF2"/>
    <w:rsid w:val="00540C37"/>
    <w:rsid w:val="005451F3"/>
    <w:rsid w:val="005455B6"/>
    <w:rsid w:val="00567FC5"/>
    <w:rsid w:val="00573D33"/>
    <w:rsid w:val="00576FCC"/>
    <w:rsid w:val="005D5CF3"/>
    <w:rsid w:val="005E6922"/>
    <w:rsid w:val="00600D86"/>
    <w:rsid w:val="006159A4"/>
    <w:rsid w:val="00620EB1"/>
    <w:rsid w:val="0062173B"/>
    <w:rsid w:val="0063208A"/>
    <w:rsid w:val="00644C47"/>
    <w:rsid w:val="006517A6"/>
    <w:rsid w:val="00657B6C"/>
    <w:rsid w:val="006743F0"/>
    <w:rsid w:val="0067575A"/>
    <w:rsid w:val="0067679C"/>
    <w:rsid w:val="006A107D"/>
    <w:rsid w:val="006A3EA6"/>
    <w:rsid w:val="006C0ED7"/>
    <w:rsid w:val="006E2AFF"/>
    <w:rsid w:val="0070315B"/>
    <w:rsid w:val="0071521C"/>
    <w:rsid w:val="00716088"/>
    <w:rsid w:val="00727A50"/>
    <w:rsid w:val="00742E40"/>
    <w:rsid w:val="00754EFE"/>
    <w:rsid w:val="007634DF"/>
    <w:rsid w:val="0076476D"/>
    <w:rsid w:val="0077548E"/>
    <w:rsid w:val="007B06E0"/>
    <w:rsid w:val="007C4EEE"/>
    <w:rsid w:val="007C5212"/>
    <w:rsid w:val="007D1F17"/>
    <w:rsid w:val="007D4B8E"/>
    <w:rsid w:val="007E52D5"/>
    <w:rsid w:val="007F11D5"/>
    <w:rsid w:val="007F3B96"/>
    <w:rsid w:val="008150BF"/>
    <w:rsid w:val="0083307E"/>
    <w:rsid w:val="008473F5"/>
    <w:rsid w:val="008768FC"/>
    <w:rsid w:val="00896D00"/>
    <w:rsid w:val="008B1D87"/>
    <w:rsid w:val="008B1E4D"/>
    <w:rsid w:val="008B6501"/>
    <w:rsid w:val="008E6A0A"/>
    <w:rsid w:val="009141A6"/>
    <w:rsid w:val="00917680"/>
    <w:rsid w:val="009341F6"/>
    <w:rsid w:val="009450C8"/>
    <w:rsid w:val="00994034"/>
    <w:rsid w:val="009A337A"/>
    <w:rsid w:val="009D78DA"/>
    <w:rsid w:val="009F7D8D"/>
    <w:rsid w:val="00A02C1D"/>
    <w:rsid w:val="00A90935"/>
    <w:rsid w:val="00AC1EE0"/>
    <w:rsid w:val="00AE2831"/>
    <w:rsid w:val="00AF2315"/>
    <w:rsid w:val="00B72FC1"/>
    <w:rsid w:val="00B76A0B"/>
    <w:rsid w:val="00BD79C2"/>
    <w:rsid w:val="00BF15A3"/>
    <w:rsid w:val="00C226B3"/>
    <w:rsid w:val="00C35FEF"/>
    <w:rsid w:val="00C45D05"/>
    <w:rsid w:val="00C60AF2"/>
    <w:rsid w:val="00CB6AEA"/>
    <w:rsid w:val="00CD2E33"/>
    <w:rsid w:val="00CE5C77"/>
    <w:rsid w:val="00D07A0A"/>
    <w:rsid w:val="00D3039D"/>
    <w:rsid w:val="00D73BA9"/>
    <w:rsid w:val="00D9138B"/>
    <w:rsid w:val="00DA17CD"/>
    <w:rsid w:val="00DC3A9E"/>
    <w:rsid w:val="00DC665A"/>
    <w:rsid w:val="00DF005C"/>
    <w:rsid w:val="00DF02C2"/>
    <w:rsid w:val="00E06ED7"/>
    <w:rsid w:val="00E14333"/>
    <w:rsid w:val="00E16536"/>
    <w:rsid w:val="00E72F96"/>
    <w:rsid w:val="00E774B2"/>
    <w:rsid w:val="00E96B41"/>
    <w:rsid w:val="00EC3CE2"/>
    <w:rsid w:val="00EC782C"/>
    <w:rsid w:val="00ED3FBE"/>
    <w:rsid w:val="00EE4426"/>
    <w:rsid w:val="00F04462"/>
    <w:rsid w:val="00F21FB6"/>
    <w:rsid w:val="00F350B8"/>
    <w:rsid w:val="00F47951"/>
    <w:rsid w:val="00F674CC"/>
    <w:rsid w:val="00F716BE"/>
    <w:rsid w:val="00FD4717"/>
    <w:rsid w:val="00FF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15</cp:revision>
  <cp:lastPrinted>2022-10-18T11:10:00Z</cp:lastPrinted>
  <dcterms:created xsi:type="dcterms:W3CDTF">2022-11-11T12:13:00Z</dcterms:created>
  <dcterms:modified xsi:type="dcterms:W3CDTF">2022-12-09T13:59:00Z</dcterms:modified>
</cp:coreProperties>
</file>